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bookmarkStart w:id="0" w:name="bookmark35"/>
      <w:r w:rsidRPr="006E780B">
        <w:rPr>
          <w:rStyle w:val="Nagwek37"/>
          <w:b/>
          <w:color w:val="000000"/>
        </w:rPr>
        <w:t>Regulamin</w:t>
      </w:r>
      <w:bookmarkEnd w:id="0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uzupełniającego n</w:t>
      </w:r>
      <w:r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dostawa i montaż instalacji pomp ciepła wykorzystujących energię </w:t>
      </w:r>
      <w:proofErr w:type="spellStart"/>
      <w:r w:rsidRPr="00B64612">
        <w:rPr>
          <w:rStyle w:val="Teksttreci16"/>
          <w:color w:val="000000"/>
          <w:szCs w:val="24"/>
        </w:rPr>
        <w:t>aerotermalną</w:t>
      </w:r>
      <w:proofErr w:type="spellEnd"/>
      <w:r w:rsidRPr="00B64612">
        <w:rPr>
          <w:rStyle w:val="Teksttreci16"/>
          <w:color w:val="000000"/>
          <w:szCs w:val="24"/>
        </w:rPr>
        <w:t xml:space="preserve"> (pompy ciepła powietrzne)</w:t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2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2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</w:t>
      </w:r>
      <w:r w:rsidRPr="002319A0">
        <w:rPr>
          <w:rStyle w:val="Teksttreci16"/>
          <w:b/>
          <w:color w:val="000000"/>
        </w:rPr>
        <w:t xml:space="preserve">od </w:t>
      </w:r>
      <w:r w:rsidR="00104E60">
        <w:rPr>
          <w:rStyle w:val="Teksttreci16"/>
          <w:b/>
          <w:color w:val="000000"/>
        </w:rPr>
        <w:t>8</w:t>
      </w:r>
      <w:r w:rsidR="003D244D">
        <w:rPr>
          <w:rStyle w:val="Teksttreci16"/>
          <w:b/>
          <w:color w:val="000000"/>
        </w:rPr>
        <w:t xml:space="preserve"> </w:t>
      </w:r>
      <w:r w:rsidR="00104E60">
        <w:rPr>
          <w:rStyle w:val="Teksttreci16"/>
          <w:b/>
          <w:color w:val="000000"/>
        </w:rPr>
        <w:t>maja</w:t>
      </w:r>
      <w:r w:rsidR="002319A0" w:rsidRPr="002319A0">
        <w:rPr>
          <w:rStyle w:val="Teksttreci16"/>
          <w:b/>
          <w:color w:val="000000"/>
        </w:rPr>
        <w:t xml:space="preserve"> </w:t>
      </w:r>
      <w:r w:rsidR="00737BA5" w:rsidRPr="002319A0">
        <w:rPr>
          <w:rStyle w:val="Teksttreci16"/>
          <w:b/>
          <w:color w:val="000000"/>
        </w:rPr>
        <w:t>201</w:t>
      </w:r>
      <w:r w:rsidR="00104E60">
        <w:rPr>
          <w:rStyle w:val="Teksttreci16"/>
          <w:b/>
          <w:color w:val="000000"/>
        </w:rPr>
        <w:t>9</w:t>
      </w:r>
      <w:r w:rsidR="00737BA5" w:rsidRPr="002319A0">
        <w:rPr>
          <w:rStyle w:val="Teksttreci16"/>
          <w:b/>
          <w:color w:val="000000"/>
        </w:rPr>
        <w:t>r.</w:t>
      </w:r>
      <w:r w:rsidR="002627C4" w:rsidRPr="002319A0">
        <w:rPr>
          <w:rStyle w:val="Teksttreci16"/>
          <w:b/>
          <w:color w:val="000000"/>
        </w:rPr>
        <w:t xml:space="preserve"> </w:t>
      </w:r>
      <w:r w:rsidR="0036614E" w:rsidRPr="002319A0">
        <w:rPr>
          <w:rStyle w:val="Teksttreci16"/>
          <w:b/>
          <w:color w:val="000000"/>
        </w:rPr>
        <w:t xml:space="preserve"> </w:t>
      </w:r>
      <w:r w:rsidRPr="002319A0">
        <w:rPr>
          <w:rStyle w:val="Teksttreci16"/>
          <w:b/>
          <w:color w:val="000000"/>
        </w:rPr>
        <w:t xml:space="preserve">do </w:t>
      </w:r>
      <w:r w:rsidR="00104E60">
        <w:rPr>
          <w:rStyle w:val="Teksttreci16"/>
          <w:b/>
          <w:color w:val="000000"/>
        </w:rPr>
        <w:t xml:space="preserve">24 maja 2019 </w:t>
      </w:r>
      <w:r w:rsidR="00737BA5" w:rsidRPr="002319A0">
        <w:rPr>
          <w:rStyle w:val="Teksttreci16"/>
          <w:b/>
          <w:color w:val="000000"/>
        </w:rPr>
        <w:t>r.</w:t>
      </w:r>
      <w:r w:rsidR="00412999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3" w:name="bookmark39"/>
      <w:r w:rsidRPr="002627C4">
        <w:rPr>
          <w:rStyle w:val="Nagwek37"/>
          <w:b/>
          <w:color w:val="000000"/>
          <w:sz w:val="22"/>
          <w:szCs w:val="22"/>
        </w:rPr>
        <w:lastRenderedPageBreak/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3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6E43E4" w:rsidRPr="002319A0" w:rsidRDefault="00023359" w:rsidP="006B790B">
      <w:pPr>
        <w:pStyle w:val="Teksttreci161"/>
        <w:widowControl/>
        <w:numPr>
          <w:ilvl w:val="1"/>
          <w:numId w:val="23"/>
        </w:numPr>
        <w:shd w:val="clear" w:color="auto" w:fill="auto"/>
        <w:tabs>
          <w:tab w:val="left" w:pos="426"/>
        </w:tabs>
        <w:autoSpaceDE w:val="0"/>
        <w:autoSpaceDN w:val="0"/>
        <w:adjustRightInd w:val="0"/>
        <w:spacing w:line="240" w:lineRule="auto"/>
        <w:ind w:left="993" w:hanging="720"/>
        <w:jc w:val="both"/>
        <w:rPr>
          <w:color w:val="272627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F06C48" w:rsidRPr="00B64612" w:rsidRDefault="00223594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>
        <w:rPr>
          <w:b/>
        </w:rPr>
        <w:t xml:space="preserve">Koszty instalacji 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60" w:type="dxa"/>
        <w:tblLayout w:type="fixed"/>
        <w:tblLook w:val="0000" w:firstRow="0" w:lastRow="0" w:firstColumn="0" w:lastColumn="0" w:noHBand="0" w:noVBand="0"/>
      </w:tblPr>
      <w:tblGrid>
        <w:gridCol w:w="5301"/>
        <w:gridCol w:w="1503"/>
        <w:gridCol w:w="3256"/>
      </w:tblGrid>
      <w:tr w:rsidR="003D244D" w:rsidRPr="00D35D78" w:rsidTr="006064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56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4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03" w:type="dxa"/>
          </w:tcPr>
          <w:p w:rsidR="003D244D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netto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  <w:vAlign w:val="center"/>
          </w:tcPr>
          <w:p w:rsidR="003D244D" w:rsidRPr="00DF74D7" w:rsidRDefault="003D244D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3D244D" w:rsidRPr="006064D6" w:rsidRDefault="003D244D" w:rsidP="006064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Style w:val="Teksttreci2TimesNewRoman1"/>
                <w:szCs w:val="24"/>
              </w:rPr>
              <w:t>wkładu mieszkańca wraz z nadzorem</w:t>
            </w:r>
          </w:p>
        </w:tc>
      </w:tr>
      <w:tr w:rsidR="003D244D" w:rsidRPr="00D35D78" w:rsidTr="003D244D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 xml:space="preserve">Energia </w:t>
            </w:r>
            <w:proofErr w:type="spellStart"/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aerotermalna</w:t>
            </w:r>
            <w:proofErr w:type="spellEnd"/>
          </w:p>
        </w:tc>
        <w:tc>
          <w:tcPr>
            <w:tcW w:w="1503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3D244D" w:rsidRPr="00D35D78" w:rsidTr="003D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F1889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Powietrzna pompa ciepła o mocy min. 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,3kWc + zasobnik ciepłej wody użytkowej min.200L</w:t>
            </w:r>
          </w:p>
        </w:tc>
        <w:tc>
          <w:tcPr>
            <w:tcW w:w="1503" w:type="dxa"/>
          </w:tcPr>
          <w:p w:rsidR="003D244D" w:rsidRPr="00DF74D7" w:rsidRDefault="00104E60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104E6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10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104E6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725,34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</w:tcPr>
          <w:p w:rsidR="003D244D" w:rsidRDefault="00104E60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bookmarkStart w:id="5" w:name="_GoBack"/>
            <w:r w:rsidRPr="00104E60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="006064D6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 685,35</w:t>
            </w:r>
            <w:bookmarkEnd w:id="5"/>
          </w:p>
        </w:tc>
      </w:tr>
    </w:tbl>
    <w:p w:rsidR="002319A0" w:rsidRDefault="002319A0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4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zainteresowanych instalacją fotowoltaiczną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lastRenderedPageBreak/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6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6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Powietrzna pompa ciepła - </w:t>
      </w:r>
      <w:r w:rsidR="003D244D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5</w:t>
      </w: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Dla osób posiadających prawo do świadczeń rodzinnych - decyzja administracyjna przyznająca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>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223594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7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7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8" w:name="bookmark43"/>
      <w:r>
        <w:rPr>
          <w:rStyle w:val="Nagwek37"/>
          <w:b/>
          <w:color w:val="000000"/>
          <w:sz w:val="22"/>
        </w:rPr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 xml:space="preserve">Procedura czynności dokonywanych </w:t>
      </w:r>
      <w:r w:rsidR="009013E6">
        <w:rPr>
          <w:rStyle w:val="Nagwek37"/>
          <w:b/>
          <w:color w:val="000000"/>
          <w:sz w:val="22"/>
        </w:rPr>
        <w:t>w związku z otrzymaniem</w:t>
      </w:r>
      <w:r w:rsidR="004B205C" w:rsidRPr="00B64612">
        <w:rPr>
          <w:rStyle w:val="Nagwek37"/>
          <w:b/>
          <w:color w:val="000000"/>
          <w:sz w:val="22"/>
        </w:rPr>
        <w:t xml:space="preserve"> dofinansowania ze środków RPO WP na lata 2014-2020</w:t>
      </w:r>
      <w:bookmarkEnd w:id="8"/>
    </w:p>
    <w:p w:rsidR="00C524AB" w:rsidRPr="00B64612" w:rsidRDefault="009013E6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sz w:val="22"/>
        </w:rPr>
        <w:t xml:space="preserve">W związku z otrzymaniem dofinasowania </w:t>
      </w:r>
      <w:r w:rsidR="00C524AB" w:rsidRPr="00B64612">
        <w:rPr>
          <w:rFonts w:ascii="Times New Roman" w:hAnsi="Times New Roman" w:cs="Times New Roman"/>
          <w:sz w:val="22"/>
        </w:rPr>
        <w:t>od Instytucji Zarządzającej Programem jaką jest Urząd Marszałkowski Województwa Podkarpackiego w Rzeszowie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="00C524AB"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9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9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Spośród kompletnych i poprawnie wypełnionych Wniosków zostanie wyłon</w:t>
      </w:r>
      <w:r w:rsidR="009013E6">
        <w:rPr>
          <w:rStyle w:val="Teksttreci16"/>
          <w:color w:val="000000"/>
          <w:szCs w:val="24"/>
        </w:rPr>
        <w:t>iona lista uczestników Projektu, na podstawie k</w:t>
      </w:r>
      <w:r w:rsidR="009013E6" w:rsidRPr="00B64612">
        <w:rPr>
          <w:rStyle w:val="Teksttreci16"/>
          <w:color w:val="000000"/>
          <w:szCs w:val="24"/>
        </w:rPr>
        <w:t>ryteri</w:t>
      </w:r>
      <w:r w:rsidR="009013E6">
        <w:rPr>
          <w:rStyle w:val="Teksttreci16"/>
          <w:color w:val="000000"/>
          <w:szCs w:val="24"/>
        </w:rPr>
        <w:t>ów</w:t>
      </w:r>
      <w:r w:rsidRPr="00B64612">
        <w:rPr>
          <w:rStyle w:val="Teksttreci16"/>
          <w:color w:val="000000"/>
          <w:szCs w:val="24"/>
        </w:rPr>
        <w:t xml:space="preserve"> wyboru grupy docelowej oraz sposób kwalifikacji uczestników do udziału w Projekcie.</w:t>
      </w:r>
      <w:r w:rsidR="009013E6">
        <w:rPr>
          <w:rStyle w:val="Teksttreci16"/>
          <w:color w:val="000000"/>
          <w:szCs w:val="24"/>
        </w:rPr>
        <w:t xml:space="preserve"> W przypadku otrzymania jednakowej liczby punktów, decyduje kolejność złożenia formularza zgłoszeniowego.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</w:t>
      </w:r>
      <w:r w:rsidRPr="00B64612">
        <w:rPr>
          <w:rStyle w:val="Teksttreci16"/>
          <w:color w:val="000000"/>
          <w:szCs w:val="24"/>
        </w:rPr>
        <w:lastRenderedPageBreak/>
        <w:t>Podkarpackiego na lata 2014-2020 (szczególnie w zakresie kwalifikowania wydatków) oraz zmiany bądź wprowadzenia innych przepisów prawa mających zastosowanie w procesie przygotowania i realizacji Projektu.</w:t>
      </w:r>
      <w:bookmarkStart w:id="10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0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2B5" w:rsidRDefault="007F72B5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7F72B5" w:rsidRDefault="007F7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6064D6" w:rsidRPr="006064D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6064D6" w:rsidRPr="006064D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2B5" w:rsidRDefault="007F72B5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7F72B5" w:rsidRDefault="007F72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3E6" w:rsidRDefault="009013E6">
    <w:pPr>
      <w:pStyle w:val="Nagwek"/>
    </w:pPr>
  </w:p>
  <w:p w:rsidR="00330001" w:rsidRDefault="009013E6">
    <w:pPr>
      <w:pStyle w:val="Nagwek"/>
    </w:pPr>
    <w:r w:rsidRPr="00721115">
      <w:rPr>
        <w:noProof/>
      </w:rPr>
      <w:drawing>
        <wp:inline distT="0" distB="0" distL="0" distR="0" wp14:anchorId="7D03B160" wp14:editId="11B89EB2">
          <wp:extent cx="6210300" cy="454992"/>
          <wp:effectExtent l="0" t="0" r="0" b="2540"/>
          <wp:docPr id="9" name="Obraz 9" descr="logotyp - rpo w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 - rpo w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4549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26EC0"/>
    <w:rsid w:val="0003388A"/>
    <w:rsid w:val="00104E60"/>
    <w:rsid w:val="00135696"/>
    <w:rsid w:val="00140BAF"/>
    <w:rsid w:val="00166844"/>
    <w:rsid w:val="001703DB"/>
    <w:rsid w:val="00174D9C"/>
    <w:rsid w:val="001D6B75"/>
    <w:rsid w:val="001E2C94"/>
    <w:rsid w:val="00207150"/>
    <w:rsid w:val="002223A7"/>
    <w:rsid w:val="00223594"/>
    <w:rsid w:val="002319A0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1889"/>
    <w:rsid w:val="002F7A2C"/>
    <w:rsid w:val="00330001"/>
    <w:rsid w:val="003356D4"/>
    <w:rsid w:val="00343E9D"/>
    <w:rsid w:val="0036614E"/>
    <w:rsid w:val="003A2B6D"/>
    <w:rsid w:val="003C4091"/>
    <w:rsid w:val="003D244D"/>
    <w:rsid w:val="00412999"/>
    <w:rsid w:val="0048430C"/>
    <w:rsid w:val="004B205C"/>
    <w:rsid w:val="004B4D51"/>
    <w:rsid w:val="005049C9"/>
    <w:rsid w:val="00542D3D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064D6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37BA5"/>
    <w:rsid w:val="0077525D"/>
    <w:rsid w:val="00794CD8"/>
    <w:rsid w:val="00794FBB"/>
    <w:rsid w:val="007B0461"/>
    <w:rsid w:val="007F72B5"/>
    <w:rsid w:val="00810E48"/>
    <w:rsid w:val="00864FB0"/>
    <w:rsid w:val="008C3CD6"/>
    <w:rsid w:val="008C6FC2"/>
    <w:rsid w:val="008D1C1B"/>
    <w:rsid w:val="008E628F"/>
    <w:rsid w:val="009013E6"/>
    <w:rsid w:val="00903288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C6C9F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E24E5"/>
    <w:rsid w:val="00EF207A"/>
    <w:rsid w:val="00F06C48"/>
    <w:rsid w:val="00F1476D"/>
    <w:rsid w:val="00F27103"/>
    <w:rsid w:val="00F617C7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44453-497C-406D-8201-CE00D6DB9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2707</Words>
  <Characters>16248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9</cp:revision>
  <cp:lastPrinted>2016-10-18T07:35:00Z</cp:lastPrinted>
  <dcterms:created xsi:type="dcterms:W3CDTF">2018-05-10T10:47:00Z</dcterms:created>
  <dcterms:modified xsi:type="dcterms:W3CDTF">2019-05-08T11:39:00Z</dcterms:modified>
</cp:coreProperties>
</file>