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6E780B" w:rsidRDefault="00737BA5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bookmarkStart w:id="0" w:name="bookmark35"/>
      <w:proofErr w:type="spellStart"/>
      <w:r>
        <w:rPr>
          <w:rStyle w:val="Nagwek37"/>
          <w:b/>
          <w:color w:val="000000"/>
        </w:rPr>
        <w:t>ermi</w:t>
      </w:r>
      <w:r w:rsidR="004B205C" w:rsidRPr="006E780B">
        <w:rPr>
          <w:rStyle w:val="Nagwek37"/>
          <w:b/>
          <w:color w:val="000000"/>
        </w:rPr>
        <w:t>Regulamin</w:t>
      </w:r>
      <w:bookmarkEnd w:id="0"/>
      <w:proofErr w:type="spellEnd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uzupełniającego n</w:t>
      </w:r>
      <w:r w:rsidR="004B205C"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8C6FC2" w:rsidRPr="00B64612" w:rsidRDefault="004B205C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dostawa i montaż instalacji fotowoltaicznych,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dostawa i montaż instalacji pomp ciepła wykorzystujących energię </w:t>
      </w:r>
      <w:proofErr w:type="spellStart"/>
      <w:r w:rsidRPr="00B64612">
        <w:rPr>
          <w:rStyle w:val="Teksttreci16"/>
          <w:color w:val="000000"/>
          <w:szCs w:val="24"/>
        </w:rPr>
        <w:t>aerotermalną</w:t>
      </w:r>
      <w:proofErr w:type="spellEnd"/>
      <w:r w:rsidRPr="00B64612">
        <w:rPr>
          <w:rStyle w:val="Teksttreci16"/>
          <w:color w:val="000000"/>
          <w:szCs w:val="24"/>
        </w:rPr>
        <w:t xml:space="preserve"> (pompy ciepła powietrzne)</w:t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2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2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od </w:t>
      </w:r>
      <w:r w:rsidR="00737BA5">
        <w:rPr>
          <w:rStyle w:val="Teksttreci16"/>
          <w:color w:val="000000"/>
        </w:rPr>
        <w:t>14</w:t>
      </w:r>
      <w:r w:rsidR="003C4091">
        <w:rPr>
          <w:rStyle w:val="Teksttreci16"/>
          <w:color w:val="000000"/>
        </w:rPr>
        <w:t xml:space="preserve"> </w:t>
      </w:r>
      <w:r w:rsidR="00737BA5">
        <w:rPr>
          <w:rStyle w:val="Teksttreci16"/>
          <w:color w:val="000000"/>
        </w:rPr>
        <w:t>maja 2018r.</w:t>
      </w:r>
      <w:r w:rsidR="002627C4"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do </w:t>
      </w:r>
      <w:r w:rsidR="00737BA5">
        <w:rPr>
          <w:rStyle w:val="Teksttreci16"/>
          <w:color w:val="000000"/>
        </w:rPr>
        <w:t>30 maja 2018r.</w:t>
      </w:r>
      <w:r w:rsidR="00412999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3" w:name="bookmark39"/>
      <w:r w:rsidRPr="002627C4">
        <w:rPr>
          <w:rStyle w:val="Nagwek37"/>
          <w:b/>
          <w:color w:val="000000"/>
          <w:sz w:val="22"/>
          <w:szCs w:val="22"/>
        </w:rPr>
        <w:lastRenderedPageBreak/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3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rStyle w:val="Teksttreci16"/>
          <w:color w:val="000000"/>
          <w:sz w:val="10"/>
          <w:szCs w:val="24"/>
        </w:rPr>
      </w:pPr>
    </w:p>
    <w:p w:rsidR="002223A7" w:rsidRPr="00B64612" w:rsidRDefault="002223A7" w:rsidP="00B64612">
      <w:pPr>
        <w:pStyle w:val="Teksttreci161"/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1118"/>
        </w:tabs>
        <w:spacing w:line="240" w:lineRule="auto"/>
        <w:ind w:left="760" w:hanging="360"/>
        <w:rPr>
          <w:b/>
          <w:sz w:val="22"/>
        </w:rPr>
      </w:pPr>
      <w:bookmarkStart w:id="4" w:name="bookmark40"/>
      <w:r w:rsidRPr="00B64612">
        <w:rPr>
          <w:rStyle w:val="Nagwek37"/>
          <w:b/>
          <w:color w:val="000000"/>
          <w:sz w:val="22"/>
        </w:rPr>
        <w:t>Informacje dotyczące instalacji</w:t>
      </w:r>
      <w:bookmarkEnd w:id="4"/>
      <w:r w:rsidR="0048430C" w:rsidRPr="00B64612">
        <w:rPr>
          <w:rStyle w:val="Nagwek37"/>
          <w:b/>
          <w:color w:val="000000"/>
          <w:sz w:val="22"/>
        </w:rPr>
        <w:t xml:space="preserve"> fotowoltaicznych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Przy wyborze </w:t>
      </w:r>
      <w:r w:rsidR="00AB15F8" w:rsidRPr="00B64612">
        <w:rPr>
          <w:rStyle w:val="Teksttreci16"/>
          <w:color w:val="000000"/>
          <w:szCs w:val="24"/>
        </w:rPr>
        <w:t>instalacji przez m</w:t>
      </w:r>
      <w:r w:rsidRPr="00B64612">
        <w:rPr>
          <w:rStyle w:val="Teksttreci16"/>
          <w:color w:val="000000"/>
          <w:szCs w:val="24"/>
        </w:rPr>
        <w:t xml:space="preserve">ieszkańca, należy kierować się zapotrzebowaniem na energię na potrzeby własne </w:t>
      </w:r>
      <w:r w:rsidR="00C56C43" w:rsidRPr="00B64612">
        <w:rPr>
          <w:rStyle w:val="Teksttreci16"/>
          <w:color w:val="000000"/>
          <w:szCs w:val="24"/>
        </w:rPr>
        <w:t>gospodarstwa domowego</w:t>
      </w:r>
      <w:r w:rsidRPr="00B64612">
        <w:rPr>
          <w:rStyle w:val="Teksttreci16"/>
          <w:color w:val="000000"/>
          <w:szCs w:val="24"/>
        </w:rPr>
        <w:t xml:space="preserve"> oraz możliwościami technicznymi wykonania instalacji. Mieszkaniec w deklaracji </w:t>
      </w:r>
      <w:r w:rsidR="00A16E49">
        <w:rPr>
          <w:rStyle w:val="Teksttreci16"/>
          <w:color w:val="000000"/>
          <w:szCs w:val="24"/>
        </w:rPr>
        <w:t xml:space="preserve">wskazuje </w:t>
      </w:r>
      <w:r w:rsidRPr="00B64612">
        <w:rPr>
          <w:rStyle w:val="Teksttreci16"/>
          <w:color w:val="000000"/>
          <w:szCs w:val="24"/>
        </w:rPr>
        <w:t>jakimi instalacjami jest zainteresowany. Stwierdzenie możliwości</w:t>
      </w:r>
      <w:r w:rsidR="00AB15F8" w:rsidRPr="00B64612">
        <w:rPr>
          <w:rStyle w:val="Teksttreci16"/>
          <w:color w:val="000000"/>
          <w:szCs w:val="24"/>
        </w:rPr>
        <w:t xml:space="preserve"> wykonania wybranej przez m</w:t>
      </w:r>
      <w:r w:rsidRPr="00B64612">
        <w:rPr>
          <w:rStyle w:val="Teksttreci16"/>
          <w:color w:val="000000"/>
          <w:szCs w:val="24"/>
        </w:rPr>
        <w:t>ieszkańca instalacji, nas</w:t>
      </w:r>
      <w:r w:rsidR="00A16E49">
        <w:rPr>
          <w:rStyle w:val="Teksttreci16"/>
          <w:color w:val="000000"/>
          <w:szCs w:val="24"/>
        </w:rPr>
        <w:t xml:space="preserve">tąpi podczas oceny technicznej </w:t>
      </w:r>
      <w:r w:rsidRPr="00B64612">
        <w:rPr>
          <w:rStyle w:val="Teksttreci16"/>
          <w:color w:val="000000"/>
          <w:szCs w:val="24"/>
        </w:rPr>
        <w:t>prowadzonego przez zewnętrzną firmę specjalistyczną wy</w:t>
      </w:r>
      <w:r w:rsidR="009D11B1">
        <w:rPr>
          <w:rStyle w:val="Teksttreci16"/>
          <w:color w:val="000000"/>
          <w:szCs w:val="24"/>
        </w:rPr>
        <w:t>braną i upoważnioną przez Gminę</w:t>
      </w:r>
      <w:r w:rsidRPr="00B64612">
        <w:rPr>
          <w:rStyle w:val="Teksttreci16"/>
          <w:color w:val="000000"/>
          <w:szCs w:val="24"/>
        </w:rPr>
        <w:t>.</w:t>
      </w:r>
    </w:p>
    <w:p w:rsidR="0048430C" w:rsidRPr="00B64612" w:rsidRDefault="0048430C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Instalacja fotowoltaiczna może być </w:t>
      </w:r>
      <w:r w:rsidR="00F27103">
        <w:rPr>
          <w:rStyle w:val="Teksttreci16"/>
          <w:color w:val="000000"/>
          <w:szCs w:val="24"/>
        </w:rPr>
        <w:t>przyłączona</w:t>
      </w:r>
      <w:r w:rsidRPr="00B64612">
        <w:rPr>
          <w:rStyle w:val="Teksttreci16"/>
          <w:color w:val="000000"/>
          <w:szCs w:val="24"/>
        </w:rPr>
        <w:t xml:space="preserve"> wyłącznie w budynkach mieszkalnych, ze sprawną i zapewniającą bezpieczne użytkowanie instalacją elektryczną. Instalacja paneli fotowoltaicznych o mocy 1 kW zajmuje powierzchnię ok. 7 m</w:t>
      </w:r>
      <w:r w:rsidRPr="00B64612">
        <w:rPr>
          <w:rStyle w:val="Teksttreci16"/>
          <w:color w:val="000000"/>
          <w:szCs w:val="24"/>
          <w:vertAlign w:val="superscript"/>
        </w:rPr>
        <w:t>2</w:t>
      </w:r>
      <w:r w:rsidRPr="00B64612">
        <w:rPr>
          <w:rStyle w:val="Teksttreci16"/>
          <w:color w:val="000000"/>
          <w:szCs w:val="24"/>
        </w:rPr>
        <w:t xml:space="preserve"> dachu budynku mieszkalnego lub terenu działki. Produktywności instalacji w naszych warunkach atmosferycznych z 1kW instalacji </w:t>
      </w:r>
      <w:r w:rsidR="00C56C43" w:rsidRPr="00B64612">
        <w:rPr>
          <w:rStyle w:val="Teksttreci16"/>
          <w:color w:val="000000"/>
          <w:szCs w:val="24"/>
        </w:rPr>
        <w:t>wynosi</w:t>
      </w:r>
      <w:r w:rsidRPr="00B64612">
        <w:rPr>
          <w:rStyle w:val="Teksttreci16"/>
          <w:color w:val="000000"/>
          <w:szCs w:val="24"/>
        </w:rPr>
        <w:t xml:space="preserve"> około 900-950 kWh/rok.</w:t>
      </w:r>
    </w:p>
    <w:p w:rsidR="002F7A2C" w:rsidRPr="00B64612" w:rsidRDefault="00AB15F8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Dach budynku, na którym będzie montowana instalacja, nie może być pokryty eternitem. Właściciele takiego budynku mogą brać udział w Projekcie pod warunkiem złożenia oświadczenia, że przed wykonaniem Instalacji wymienią </w:t>
      </w:r>
      <w:r w:rsidR="00C56C43" w:rsidRPr="00B64612">
        <w:rPr>
          <w:rStyle w:val="Teksttreci16"/>
          <w:color w:val="000000"/>
          <w:szCs w:val="24"/>
        </w:rPr>
        <w:t xml:space="preserve">pokrycie dachowe </w:t>
      </w:r>
      <w:r w:rsidRPr="00B64612">
        <w:rPr>
          <w:rStyle w:val="Teksttreci16"/>
          <w:color w:val="000000"/>
          <w:szCs w:val="24"/>
        </w:rPr>
        <w:t>na własny koszt zgodnie z obowiązującymi przepisami lub wyrażą zgodę na wykonanie Instalacji przy fasadzie budynku lub na gruncie. Wymiana pokrycia dachowego musi być wykonana zgodnie ze złożonym oświadczeniem, nie później niż 3 miesiące przed planowanym terminem rozpoczęcia prac w ra</w:t>
      </w:r>
      <w:r w:rsidR="002F7A2C" w:rsidRPr="00B64612">
        <w:rPr>
          <w:rStyle w:val="Teksttreci16"/>
          <w:color w:val="000000"/>
          <w:szCs w:val="24"/>
        </w:rPr>
        <w:t>mach Projektu na nieruchomości m</w:t>
      </w:r>
      <w:r w:rsidRPr="00B64612">
        <w:rPr>
          <w:rStyle w:val="Teksttreci16"/>
          <w:color w:val="000000"/>
          <w:szCs w:val="24"/>
        </w:rPr>
        <w:t>ieszkańca.</w:t>
      </w:r>
      <w:r w:rsidR="002D42A1">
        <w:rPr>
          <w:rStyle w:val="Teksttreci16"/>
          <w:color w:val="000000"/>
          <w:szCs w:val="24"/>
        </w:rPr>
        <w:t xml:space="preserve"> W przypadku nie dokonania ww. wymiany mieszkaniec zostanie usunięty z listy uczestników projektu.</w:t>
      </w:r>
    </w:p>
    <w:p w:rsidR="00904C91" w:rsidRPr="00F27103" w:rsidRDefault="00904C91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Ze względu na przepisy ustawy o O</w:t>
      </w:r>
      <w:r w:rsidR="00343E9D" w:rsidRPr="00B64612">
        <w:rPr>
          <w:rStyle w:val="Teksttreci16"/>
          <w:color w:val="000000"/>
          <w:szCs w:val="24"/>
        </w:rPr>
        <w:t>ZE instalacja fotowoltaiczna może zostać zamontowana tylko w przypadku jeżeli operator sieci dystrybucyjnej i dostawca energii elektrycznej do wnioskowanego budynku jest tym samym podmiotem.</w:t>
      </w:r>
    </w:p>
    <w:p w:rsidR="00F27103" w:rsidRPr="00B64612" w:rsidRDefault="00F27103" w:rsidP="00B64612">
      <w:pPr>
        <w:pStyle w:val="Teksttreci161"/>
        <w:numPr>
          <w:ilvl w:val="0"/>
          <w:numId w:val="8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>
        <w:rPr>
          <w:rStyle w:val="Teksttreci16"/>
          <w:color w:val="000000"/>
          <w:szCs w:val="24"/>
        </w:rPr>
        <w:t>W przypadku prowadzenia działalności gospodarczej miesz</w:t>
      </w:r>
      <w:r w:rsidR="002D42A1">
        <w:rPr>
          <w:rStyle w:val="Teksttreci16"/>
          <w:color w:val="000000"/>
          <w:szCs w:val="24"/>
        </w:rPr>
        <w:t>kaniec musi rozdzielić energię na cele mieszkalne i energię na cele działalności gospodarczej.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rStyle w:val="Teksttreci16"/>
          <w:color w:val="000000"/>
          <w:szCs w:val="24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6E43E4" w:rsidRPr="00B64612" w:rsidRDefault="006E43E4" w:rsidP="00B64612">
      <w:pPr>
        <w:pStyle w:val="Akapitzlist"/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color w:val="272627"/>
          <w:sz w:val="22"/>
        </w:rPr>
      </w:pPr>
    </w:p>
    <w:p w:rsidR="00F06C48" w:rsidRPr="00B64612" w:rsidRDefault="00223594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>
        <w:rPr>
          <w:b/>
        </w:rPr>
        <w:t xml:space="preserve">Koszty instalacji 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  <w:bookmarkStart w:id="5" w:name="_GoBack"/>
      <w:bookmarkEnd w:id="5"/>
    </w:p>
    <w:tbl>
      <w:tblPr>
        <w:tblStyle w:val="Tabelalisty3"/>
        <w:tblpPr w:leftFromText="141" w:rightFromText="141" w:vertAnchor="text" w:horzAnchor="margin" w:tblpY="111"/>
        <w:tblW w:w="9634" w:type="dxa"/>
        <w:tblLayout w:type="fixed"/>
        <w:tblLook w:val="0000" w:firstRow="0" w:lastRow="0" w:firstColumn="0" w:lastColumn="0" w:noHBand="0" w:noVBand="0"/>
      </w:tblPr>
      <w:tblGrid>
        <w:gridCol w:w="6091"/>
        <w:gridCol w:w="1701"/>
        <w:gridCol w:w="1842"/>
      </w:tblGrid>
      <w:tr w:rsidR="00223594" w:rsidRPr="00D35D78" w:rsidTr="009013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1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6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701" w:type="dxa"/>
          </w:tcPr>
          <w:p w:rsidR="00223594" w:rsidRDefault="00223594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</w:p>
          <w:p w:rsidR="00223594" w:rsidRPr="00DF74D7" w:rsidRDefault="00223594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223594" w:rsidRPr="00DF74D7" w:rsidRDefault="00223594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223594" w:rsidRPr="00DF74D7" w:rsidRDefault="00223594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brutto</w:t>
            </w:r>
          </w:p>
          <w:p w:rsidR="00223594" w:rsidRPr="00DF74D7" w:rsidRDefault="00223594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Pr="00DF74D7" w:rsidRDefault="00223594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223594" w:rsidRPr="00DF74D7" w:rsidRDefault="00223594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wkładu mieszkańca wraz z nadzorem</w:t>
            </w:r>
          </w:p>
          <w:p w:rsidR="00223594" w:rsidRPr="00DF74D7" w:rsidRDefault="00223594" w:rsidP="0022359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23594" w:rsidRPr="00D35D78" w:rsidTr="00223594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Energia słoneczna</w:t>
            </w:r>
          </w:p>
        </w:tc>
        <w:tc>
          <w:tcPr>
            <w:tcW w:w="1701" w:type="dxa"/>
          </w:tcPr>
          <w:p w:rsidR="00223594" w:rsidRPr="00DF74D7" w:rsidRDefault="00223594" w:rsidP="00223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Pr="00DF74D7" w:rsidRDefault="00223594" w:rsidP="00223594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223594" w:rsidRPr="00D35D78" w:rsidTr="00223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Instalacja fotowoltaiczna o mocy min.3kW  (produktywność ok. 2700 kWh/rok )</w:t>
            </w:r>
          </w:p>
        </w:tc>
        <w:tc>
          <w:tcPr>
            <w:tcW w:w="170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16 404,69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5 186,84</w:t>
            </w:r>
          </w:p>
        </w:tc>
      </w:tr>
      <w:tr w:rsidR="00223594" w:rsidRPr="00D35D78" w:rsidTr="00223594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 xml:space="preserve">Energia </w:t>
            </w:r>
            <w:proofErr w:type="spellStart"/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aerotermalna</w:t>
            </w:r>
            <w:proofErr w:type="spellEnd"/>
          </w:p>
        </w:tc>
        <w:tc>
          <w:tcPr>
            <w:tcW w:w="170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223594" w:rsidRPr="00D35D78" w:rsidTr="002235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F1889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Powietrzna pompa ciepła o mocy min. </w:t>
            </w:r>
            <w:r w:rsidR="002F1889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,3kWc + zasobnik ciepłej wody użytkowej min.200L</w:t>
            </w:r>
          </w:p>
        </w:tc>
        <w:tc>
          <w:tcPr>
            <w:tcW w:w="170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12 068,87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Default="009013E6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6 237,60</w:t>
            </w:r>
          </w:p>
        </w:tc>
      </w:tr>
      <w:tr w:rsidR="00223594" w:rsidRPr="00D35D78" w:rsidTr="00223594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91" w:type="dxa"/>
          </w:tcPr>
          <w:p w:rsidR="00223594" w:rsidRPr="00DF74D7" w:rsidRDefault="00223594" w:rsidP="002F1889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Powietrzna pompa ciepła o mocy min. </w:t>
            </w:r>
            <w:r w:rsidR="002F1889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,3kWc + zasob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nik ciepłej wody użytkowej min.3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00L</w:t>
            </w:r>
          </w:p>
        </w:tc>
        <w:tc>
          <w:tcPr>
            <w:tcW w:w="1701" w:type="dxa"/>
          </w:tcPr>
          <w:p w:rsidR="00223594" w:rsidRPr="00DF74D7" w:rsidRDefault="00223594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12 751,06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42" w:type="dxa"/>
          </w:tcPr>
          <w:p w:rsidR="00223594" w:rsidRDefault="009013E6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6 219,79</w:t>
            </w:r>
          </w:p>
        </w:tc>
      </w:tr>
    </w:tbl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lastRenderedPageBreak/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6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7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7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Powietrzna pompa ciepła - 0 pkt</w:t>
      </w:r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Instalacja fotowoltaiczna - 5 pkt 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8" w:name="bookmark17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wielkość projektowanej instalacj</w:t>
      </w:r>
      <w:r w:rsidR="00D3699A"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i fotowoltaicznej</w:t>
      </w:r>
      <w:bookmarkEnd w:id="8"/>
    </w:p>
    <w:p w:rsidR="00E571F8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2,1 kW – 15 pkt</w:t>
      </w:r>
    </w:p>
    <w:p w:rsidR="00D3699A" w:rsidRPr="00B64612" w:rsidRDefault="00D3699A" w:rsidP="00CF2C22">
      <w:pPr>
        <w:pStyle w:val="Teksttreci21"/>
        <w:numPr>
          <w:ilvl w:val="0"/>
          <w:numId w:val="40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instalacja fotowoltaiczna o mocy 3 kW – 5 pkt</w:t>
      </w:r>
    </w:p>
    <w:p w:rsidR="00E571F8" w:rsidRPr="00B64612" w:rsidRDefault="00E571F8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ilość wnioskowanych instalacji OZE w ramach projektu</w:t>
      </w:r>
    </w:p>
    <w:p w:rsidR="00E571F8" w:rsidRPr="00B64612" w:rsidRDefault="00D3699A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</w:t>
      </w:r>
      <w:r w:rsidR="00E571F8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instalacja – 10 pkt</w:t>
      </w:r>
    </w:p>
    <w:p w:rsidR="00E571F8" w:rsidRPr="00B64612" w:rsidRDefault="00E571F8" w:rsidP="00CF2C22">
      <w:pPr>
        <w:pStyle w:val="Teksttreci21"/>
        <w:numPr>
          <w:ilvl w:val="0"/>
          <w:numId w:val="42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i więcej – 0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członkowie w dniu złożenia Deklaracji przystąpienia do Projektu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>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posiadających prawo do świadczeń rodzinnych - decyzja administracyjna przyznająca 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223594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9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9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10" w:name="bookmark43"/>
      <w:r>
        <w:rPr>
          <w:rStyle w:val="Nagwek37"/>
          <w:b/>
          <w:color w:val="000000"/>
          <w:sz w:val="22"/>
        </w:rPr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 xml:space="preserve">Procedura czynności dokonywanych </w:t>
      </w:r>
      <w:r w:rsidR="009013E6">
        <w:rPr>
          <w:rStyle w:val="Nagwek37"/>
          <w:b/>
          <w:color w:val="000000"/>
          <w:sz w:val="22"/>
        </w:rPr>
        <w:t>w związku z otrzymaniem</w:t>
      </w:r>
      <w:r w:rsidR="004B205C" w:rsidRPr="00B64612">
        <w:rPr>
          <w:rStyle w:val="Nagwek37"/>
          <w:b/>
          <w:color w:val="000000"/>
          <w:sz w:val="22"/>
        </w:rPr>
        <w:t xml:space="preserve"> dofinansowania ze środków RPO WP na lata 2014-2020</w:t>
      </w:r>
      <w:bookmarkEnd w:id="10"/>
    </w:p>
    <w:p w:rsidR="00C524AB" w:rsidRPr="00B64612" w:rsidRDefault="009013E6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sz w:val="22"/>
        </w:rPr>
        <w:t xml:space="preserve">W związku z otrzymaniem dofinasowania </w:t>
      </w:r>
      <w:r w:rsidR="00C524AB" w:rsidRPr="00B64612">
        <w:rPr>
          <w:rFonts w:ascii="Times New Roman" w:hAnsi="Times New Roman" w:cs="Times New Roman"/>
          <w:sz w:val="22"/>
        </w:rPr>
        <w:t>od Instytucji Zarządzającej Programem jaką jest Urząd Marszałkowski Województwa Podkarpackiego w Rzeszowie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="00C524AB"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lastRenderedPageBreak/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11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11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Spośród kompletnych i poprawnie wypełnionych Wniosków zostanie wyłon</w:t>
      </w:r>
      <w:r w:rsidR="009013E6">
        <w:rPr>
          <w:rStyle w:val="Teksttreci16"/>
          <w:color w:val="000000"/>
          <w:szCs w:val="24"/>
        </w:rPr>
        <w:t>iona lista uczestników Projektu, na podstawie k</w:t>
      </w:r>
      <w:r w:rsidR="009013E6" w:rsidRPr="00B64612">
        <w:rPr>
          <w:rStyle w:val="Teksttreci16"/>
          <w:color w:val="000000"/>
          <w:szCs w:val="24"/>
        </w:rPr>
        <w:t>ryteri</w:t>
      </w:r>
      <w:r w:rsidR="009013E6">
        <w:rPr>
          <w:rStyle w:val="Teksttreci16"/>
          <w:color w:val="000000"/>
          <w:szCs w:val="24"/>
        </w:rPr>
        <w:t>ów</w:t>
      </w:r>
      <w:r w:rsidRPr="00B64612">
        <w:rPr>
          <w:rStyle w:val="Teksttreci16"/>
          <w:color w:val="000000"/>
          <w:szCs w:val="24"/>
        </w:rPr>
        <w:t xml:space="preserve"> wyboru grupy docelowej oraz sposób kwalifikacji uczestników do udziału w Projekcie.</w:t>
      </w:r>
      <w:r w:rsidR="009013E6">
        <w:rPr>
          <w:rStyle w:val="Teksttreci16"/>
          <w:color w:val="000000"/>
          <w:szCs w:val="24"/>
        </w:rPr>
        <w:t xml:space="preserve"> W przypadku otrzymania jednakowej liczby punktów, decyduje kolejność złożenia formularza zgłoszeniowego.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Podkarpackiego na lata 2014-2020 (szczególnie w zakresie kwalifikowania wydatków) oraz zmiany bądź wprowadzenia innych przepisów prawa mających zastosowanie w procesie przygotowania i realizacji Projektu.</w:t>
      </w:r>
      <w:bookmarkStart w:id="12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2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5F0979" w:rsidRPr="006848E3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 w:rsidRPr="006848E3">
        <w:rPr>
          <w:rStyle w:val="Teksttreci19"/>
          <w:sz w:val="22"/>
        </w:rPr>
        <w:t xml:space="preserve">Załącznik nr 4 - </w:t>
      </w:r>
      <w:r w:rsidR="005F0979" w:rsidRPr="006848E3">
        <w:rPr>
          <w:rStyle w:val="Teksttreci19"/>
          <w:color w:val="000000"/>
          <w:sz w:val="22"/>
        </w:rPr>
        <w:t>potwierdzenia wpłaty</w:t>
      </w:r>
      <w:r w:rsidR="00E015CE" w:rsidRPr="006848E3">
        <w:rPr>
          <w:rStyle w:val="Teksttreci19"/>
          <w:color w:val="000000"/>
          <w:sz w:val="22"/>
        </w:rPr>
        <w:t xml:space="preserve"> tytułem</w:t>
      </w:r>
      <w:r w:rsidR="005F0979" w:rsidRPr="006848E3">
        <w:rPr>
          <w:rStyle w:val="Teksttreci19"/>
          <w:color w:val="000000"/>
          <w:sz w:val="22"/>
        </w:rPr>
        <w:t xml:space="preserve"> ocen</w:t>
      </w:r>
      <w:r w:rsidR="00E015CE" w:rsidRPr="006848E3">
        <w:rPr>
          <w:rStyle w:val="Teksttreci19"/>
          <w:color w:val="000000"/>
          <w:sz w:val="22"/>
        </w:rPr>
        <w:t>a techniczna</w:t>
      </w:r>
      <w:r w:rsidR="005F0979" w:rsidRPr="006848E3">
        <w:rPr>
          <w:rStyle w:val="Teksttreci19"/>
          <w:color w:val="000000"/>
          <w:sz w:val="22"/>
        </w:rPr>
        <w:t xml:space="preserve"> budynku,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5 - </w:t>
      </w:r>
      <w:r w:rsidR="005F0979" w:rsidRPr="00B64612">
        <w:rPr>
          <w:rStyle w:val="Teksttreci19"/>
          <w:color w:val="000000"/>
          <w:sz w:val="22"/>
        </w:rPr>
        <w:t>oświadczeni</w:t>
      </w:r>
      <w:r w:rsidR="00E015CE">
        <w:rPr>
          <w:rStyle w:val="Teksttreci19"/>
          <w:color w:val="000000"/>
          <w:sz w:val="22"/>
        </w:rPr>
        <w:t>e</w:t>
      </w:r>
      <w:r w:rsidR="005F0979" w:rsidRPr="00B64612">
        <w:rPr>
          <w:rStyle w:val="Teksttreci19"/>
          <w:color w:val="000000"/>
          <w:sz w:val="22"/>
        </w:rPr>
        <w:t xml:space="preserve"> dotyczące zasiedlenia budynku nowobudowanego,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C94" w:rsidRDefault="001E2C94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1E2C94" w:rsidRDefault="001E2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2F1889" w:rsidRPr="002F1889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2F1889" w:rsidRPr="002F1889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C94" w:rsidRDefault="001E2C94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1E2C94" w:rsidRDefault="001E2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3E6" w:rsidRDefault="009013E6">
    <w:pPr>
      <w:pStyle w:val="Nagwek"/>
    </w:pPr>
  </w:p>
  <w:p w:rsidR="00330001" w:rsidRDefault="009013E6">
    <w:pPr>
      <w:pStyle w:val="Nagwek"/>
    </w:pPr>
    <w:r w:rsidRPr="00721115">
      <w:rPr>
        <w:noProof/>
      </w:rPr>
      <w:drawing>
        <wp:inline distT="0" distB="0" distL="0" distR="0" wp14:anchorId="7D03B160" wp14:editId="11B89EB2">
          <wp:extent cx="6210300" cy="454992"/>
          <wp:effectExtent l="0" t="0" r="0" b="2540"/>
          <wp:docPr id="9" name="Obraz 9" descr="logotyp - rpo w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 - rpo w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4549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26EC0"/>
    <w:rsid w:val="0003388A"/>
    <w:rsid w:val="00135696"/>
    <w:rsid w:val="00166844"/>
    <w:rsid w:val="001703DB"/>
    <w:rsid w:val="00174D9C"/>
    <w:rsid w:val="001D6B75"/>
    <w:rsid w:val="001E2C94"/>
    <w:rsid w:val="00207150"/>
    <w:rsid w:val="002223A7"/>
    <w:rsid w:val="00223594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1889"/>
    <w:rsid w:val="002F7A2C"/>
    <w:rsid w:val="00330001"/>
    <w:rsid w:val="003356D4"/>
    <w:rsid w:val="00343E9D"/>
    <w:rsid w:val="0036614E"/>
    <w:rsid w:val="003A2B6D"/>
    <w:rsid w:val="003C4091"/>
    <w:rsid w:val="00412999"/>
    <w:rsid w:val="0048430C"/>
    <w:rsid w:val="004B205C"/>
    <w:rsid w:val="004B4D51"/>
    <w:rsid w:val="005049C9"/>
    <w:rsid w:val="00542D3D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37BA5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13E6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E24E5"/>
    <w:rsid w:val="00EF207A"/>
    <w:rsid w:val="00F06C48"/>
    <w:rsid w:val="00F1476D"/>
    <w:rsid w:val="00F27103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05F9C-B917-4248-B356-E4443C1DF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3083</Words>
  <Characters>18499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</cp:revision>
  <cp:lastPrinted>2016-10-18T07:35:00Z</cp:lastPrinted>
  <dcterms:created xsi:type="dcterms:W3CDTF">2018-05-10T10:47:00Z</dcterms:created>
  <dcterms:modified xsi:type="dcterms:W3CDTF">2018-05-11T11:08:00Z</dcterms:modified>
</cp:coreProperties>
</file>